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1" w:rsidRPr="0007403B" w:rsidRDefault="007C6DD1" w:rsidP="007C6DD1">
      <w:pPr>
        <w:rPr>
          <w:rFonts w:ascii="Arial" w:hAnsi="Arial" w:cs="Arial"/>
          <w:b/>
          <w:sz w:val="20"/>
          <w:szCs w:val="20"/>
        </w:rPr>
      </w:pPr>
      <w:r w:rsidRPr="0007403B">
        <w:rPr>
          <w:rFonts w:ascii="Arial" w:hAnsi="Arial" w:cs="Arial"/>
          <w:b/>
          <w:sz w:val="20"/>
          <w:szCs w:val="20"/>
        </w:rPr>
        <w:t>Odborná prax pre 3. ročník (1</w:t>
      </w:r>
      <w:r w:rsidR="004E168A" w:rsidRPr="0007403B">
        <w:rPr>
          <w:rFonts w:ascii="Arial" w:hAnsi="Arial" w:cs="Arial"/>
          <w:b/>
          <w:sz w:val="20"/>
          <w:szCs w:val="20"/>
        </w:rPr>
        <w:t>0</w:t>
      </w:r>
      <w:r w:rsidRPr="0007403B">
        <w:rPr>
          <w:rFonts w:ascii="Arial" w:hAnsi="Arial" w:cs="Arial"/>
          <w:b/>
          <w:sz w:val="20"/>
          <w:szCs w:val="20"/>
        </w:rPr>
        <w:t xml:space="preserve"> dní) – </w:t>
      </w:r>
      <w:r w:rsidR="00DE5109" w:rsidRPr="0007403B">
        <w:rPr>
          <w:rFonts w:ascii="Arial" w:hAnsi="Arial" w:cs="Arial"/>
          <w:b/>
          <w:sz w:val="20"/>
          <w:szCs w:val="20"/>
        </w:rPr>
        <w:t>obsahová náplň súvislej odbornej praxe</w:t>
      </w:r>
    </w:p>
    <w:p w:rsidR="006044CF" w:rsidRPr="00045739" w:rsidRDefault="006044CF" w:rsidP="006044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045739">
        <w:rPr>
          <w:rFonts w:ascii="Arial" w:hAnsi="Arial" w:cs="Arial"/>
          <w:caps/>
          <w:sz w:val="20"/>
          <w:szCs w:val="20"/>
        </w:rPr>
        <w:t xml:space="preserve">Základná charakteristika SPOLOČNOSTI – popis </w:t>
      </w:r>
      <w:r>
        <w:rPr>
          <w:rFonts w:ascii="Arial" w:hAnsi="Arial" w:cs="Arial"/>
          <w:caps/>
          <w:sz w:val="20"/>
          <w:szCs w:val="20"/>
        </w:rPr>
        <w:t>FIRMY</w:t>
      </w:r>
    </w:p>
    <w:p w:rsidR="006044CF" w:rsidRPr="00045739" w:rsidRDefault="006044CF" w:rsidP="006044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 xml:space="preserve">veľkosť </w:t>
      </w:r>
      <w:r>
        <w:rPr>
          <w:rFonts w:ascii="Arial" w:hAnsi="Arial" w:cs="Arial"/>
          <w:sz w:val="20"/>
          <w:szCs w:val="20"/>
        </w:rPr>
        <w:t>spoločnosti (firmy, organizácie)</w:t>
      </w:r>
      <w:r w:rsidRPr="00045739">
        <w:rPr>
          <w:rFonts w:ascii="Arial" w:hAnsi="Arial" w:cs="Arial"/>
          <w:sz w:val="20"/>
          <w:szCs w:val="20"/>
        </w:rPr>
        <w:t xml:space="preserve"> –počet zamestnancov, typ </w:t>
      </w:r>
      <w:r>
        <w:rPr>
          <w:rFonts w:ascii="Arial" w:hAnsi="Arial" w:cs="Arial"/>
          <w:sz w:val="20"/>
          <w:szCs w:val="20"/>
        </w:rPr>
        <w:t>spoločnosti (firmy, organizácie)</w:t>
      </w:r>
      <w:r w:rsidRPr="00045739">
        <w:rPr>
          <w:rFonts w:ascii="Arial" w:hAnsi="Arial" w:cs="Arial"/>
          <w:sz w:val="20"/>
          <w:szCs w:val="20"/>
        </w:rPr>
        <w:t>, oboznámenie sa s právnou formou podniku (typ spoločnosti, v akom registri a kde je zapísaná, čím je založená, deň vzniku spoločnosti, koľko členov ju tvorí, ZI, miesto podnikania, orgány spoločnosti ...)</w:t>
      </w:r>
    </w:p>
    <w:p w:rsidR="006044CF" w:rsidRPr="00045739" w:rsidRDefault="006044CF" w:rsidP="006044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predmet podnikateľskej činnosti</w:t>
      </w:r>
    </w:p>
    <w:p w:rsidR="006044CF" w:rsidRPr="00045739" w:rsidRDefault="006044CF" w:rsidP="006044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045739">
        <w:rPr>
          <w:rFonts w:ascii="Arial" w:hAnsi="Arial" w:cs="Arial"/>
          <w:caps/>
          <w:sz w:val="20"/>
          <w:szCs w:val="20"/>
        </w:rPr>
        <w:t>ORGANIZAČNÁ ŠTRUKTÚRA Spoločnosti</w:t>
      </w:r>
    </w:p>
    <w:p w:rsidR="006044CF" w:rsidRPr="00045739" w:rsidRDefault="006044CF" w:rsidP="006044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oboznámenie sa s organizačnou štruktúrou (nákres – vertikálna a horizontálna štruktúra)</w:t>
      </w:r>
    </w:p>
    <w:p w:rsidR="006044CF" w:rsidRPr="00045739" w:rsidRDefault="006044CF" w:rsidP="006044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stručný opis činností jednotlivých oddelení</w:t>
      </w:r>
    </w:p>
    <w:p w:rsidR="006044CF" w:rsidRPr="00045739" w:rsidRDefault="006044CF" w:rsidP="006044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kompetencie zamestnancov (nadriadení - podriadení)</w:t>
      </w:r>
    </w:p>
    <w:p w:rsidR="006044CF" w:rsidRPr="00045739" w:rsidRDefault="006044CF" w:rsidP="006044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OBOZNÁMENIE SA S BOZP (označenie plôch, únikov, ochranné pomôcky, dodržiavanie hygieny na pracovisku ...)</w:t>
      </w:r>
    </w:p>
    <w:p w:rsidR="006044CF" w:rsidRPr="00045739" w:rsidRDefault="006044CF" w:rsidP="006044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OBOZNÁMENIE SA S PRACOVNÝM PORIADKOM SPOLOČNOSTI (príchod do práce – elektronický zápis/ písomná evidencia dochádzky, typ prevádzky, pracovná doba....)</w:t>
      </w:r>
    </w:p>
    <w:p w:rsidR="006044CF" w:rsidRPr="00045739" w:rsidRDefault="006044CF" w:rsidP="006044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ČINNOSTÍ SPOLOČNOSTI (FIRMY)</w:t>
      </w:r>
      <w:r w:rsidRPr="00045739">
        <w:rPr>
          <w:rFonts w:ascii="Arial" w:hAnsi="Arial" w:cs="Arial"/>
          <w:sz w:val="20"/>
          <w:szCs w:val="20"/>
        </w:rPr>
        <w:t xml:space="preserve"> (ekonomické a neekonomické činnosti)</w:t>
      </w:r>
    </w:p>
    <w:p w:rsidR="006044CF" w:rsidRPr="00045739" w:rsidRDefault="006044CF" w:rsidP="006044CF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 xml:space="preserve">6.– 7. HLAVNÁ ČINNOSŤ </w:t>
      </w:r>
      <w:r>
        <w:rPr>
          <w:rFonts w:ascii="Arial" w:hAnsi="Arial" w:cs="Arial"/>
          <w:sz w:val="20"/>
          <w:szCs w:val="20"/>
        </w:rPr>
        <w:t>SPOLOČNOSTI (FIRMY)</w:t>
      </w:r>
      <w:r w:rsidRPr="00045739">
        <w:rPr>
          <w:rFonts w:ascii="Arial" w:hAnsi="Arial" w:cs="Arial"/>
          <w:sz w:val="20"/>
          <w:szCs w:val="20"/>
        </w:rPr>
        <w:t xml:space="preserve"> (výroba/poskytovanie služieb) 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– do akého sektoru NH patrí podnik v rámci výroby, resp. ponuky služieb - aké produkty vyrába – značka/ochranná známky, popis 3 základných úrovní výrobku, komu je určený: veľkoobchod-maloobchod – konečný spotrebiteľ – vek.skupina, resp. základná surovina pre ďalšieho výrobcu na vytvorenie iného produktu, aký sortiment ponúka, typ výroby – zákazková, sériová, hromadná, popis výrobného cyklu, fázy výrobného cyklu, obal produktu – popis funkcií obalu, resp., čo všetko na ňom musí byť vyznačené/ či podnik na základe sezónny- Vianoce, Valentín, Veľká noc, leto - dovolenky, prispôsobuje obaly produktu.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8.-9. OBOZNÁMENIE SA SO ZÁKLADNÝMI DOKUMENTAMI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(pracovná zmluva, dovolenkový lístok, výplatná páska, výplatná listina, objednávka, dodací list, faktúra, príjemka, výdajka, skladová karta, , kniha došlej a odoslanej pošty, podací lístok, jednorázová platby, hromadný príkaz na úhradu – písomná a elektronická komunikácia) – aký softvér/ iné programy v rámci pracovných činností využívajú v spoločnosti: napr. vedenie účtovníctva, spôsoby komunikácie s dodávateľmi, zákazníkmi – v cudzom jazyku, telefonicky, mailom, využívanie MS OFFICE, OUTLOOK, SAP.....)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10. PODNIKOVÁ KULTÚRA – KLÍMA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- sledovanie pracovnej atmosféry podniku, inovatívnosť v rámci vzťahov na pracovisku, prostredie na pracovisku – vzhľad, ergonomické podmienky, vzťahy na pracovisku: štýl vedenia ľudí, nadriadenosť- podriadenosť, tímovosť.....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11. ADMINISTRATÍVA/ SEKRETARIÁT</w:t>
      </w:r>
    </w:p>
    <w:p w:rsidR="007C6DD1" w:rsidRPr="0007403B" w:rsidRDefault="007C6DD1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- význam pracoviska, náplň práce, opis jednotlivých činností spojených s administratívnou činnosťou – psychológia práce administratívneho pracovníka, agenda a</w:t>
      </w:r>
      <w:r w:rsidR="009A5667" w:rsidRPr="0007403B">
        <w:rPr>
          <w:rFonts w:ascii="Arial" w:hAnsi="Arial" w:cs="Arial"/>
          <w:sz w:val="20"/>
          <w:szCs w:val="20"/>
        </w:rPr>
        <w:t> </w:t>
      </w:r>
      <w:r w:rsidRPr="0007403B">
        <w:rPr>
          <w:rFonts w:ascii="Arial" w:hAnsi="Arial" w:cs="Arial"/>
          <w:sz w:val="20"/>
          <w:szCs w:val="20"/>
        </w:rPr>
        <w:t>korešpondencia</w:t>
      </w:r>
    </w:p>
    <w:p w:rsidR="009A5667" w:rsidRPr="0007403B" w:rsidRDefault="009A5667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12.</w:t>
      </w:r>
      <w:r w:rsidR="002E0F29" w:rsidRPr="0007403B">
        <w:rPr>
          <w:rFonts w:ascii="Arial" w:hAnsi="Arial" w:cs="Arial"/>
          <w:sz w:val="20"/>
          <w:szCs w:val="20"/>
        </w:rPr>
        <w:t>-13.</w:t>
      </w:r>
      <w:r w:rsidRPr="0007403B">
        <w:rPr>
          <w:rFonts w:ascii="Arial" w:hAnsi="Arial" w:cs="Arial"/>
          <w:sz w:val="20"/>
          <w:szCs w:val="20"/>
        </w:rPr>
        <w:t xml:space="preserve"> SKLADOVÉ HOSPODÁRSTVO – evidencia zásob – písomná, fyzická, elektronická, typy skladov, skladové hospodárstvo – centralizované/decentralizované, popis funkcie skladov zásob, nedokončenej výroby, hotových výrobkov, beskladové hospodárstvo, kontrola teploty skladov – suché sklady, zapisovanie teploty skladov, mraziacich boxov, popríp. chladničiek ako často, kontrola surovín/ základných zásob, dátum spotreby, záruky, napr. spôsob likvidácie surovín po lehote...</w:t>
      </w:r>
    </w:p>
    <w:p w:rsidR="009A5667" w:rsidRPr="0007403B" w:rsidRDefault="009A5667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t>1</w:t>
      </w:r>
      <w:r w:rsidR="002E0F29" w:rsidRPr="0007403B">
        <w:rPr>
          <w:rFonts w:ascii="Arial" w:hAnsi="Arial" w:cs="Arial"/>
          <w:sz w:val="20"/>
          <w:szCs w:val="20"/>
        </w:rPr>
        <w:t>4</w:t>
      </w:r>
      <w:r w:rsidRPr="0007403B">
        <w:rPr>
          <w:rFonts w:ascii="Arial" w:hAnsi="Arial" w:cs="Arial"/>
          <w:sz w:val="20"/>
          <w:szCs w:val="20"/>
        </w:rPr>
        <w:t>. LOGISTIKA, ODBYTOVÉ ČINNOSTI, EXPEDÍCIA – popis logistických činností – fyzické a informačné toky, manipulačné zariadenia – práca s nimi, príprava hotových výrobkov na expedíciu, vyskladnenie - plus dokumentácia</w:t>
      </w:r>
    </w:p>
    <w:p w:rsidR="009A5667" w:rsidRPr="0007403B" w:rsidRDefault="009A5667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7403B">
        <w:rPr>
          <w:rFonts w:ascii="Arial" w:hAnsi="Arial" w:cs="Arial"/>
          <w:sz w:val="20"/>
          <w:szCs w:val="20"/>
        </w:rPr>
        <w:lastRenderedPageBreak/>
        <w:t>1</w:t>
      </w:r>
      <w:r w:rsidR="002E0F29" w:rsidRPr="0007403B">
        <w:rPr>
          <w:rFonts w:ascii="Arial" w:hAnsi="Arial" w:cs="Arial"/>
          <w:sz w:val="20"/>
          <w:szCs w:val="20"/>
        </w:rPr>
        <w:t>5</w:t>
      </w:r>
      <w:r w:rsidRPr="0007403B">
        <w:rPr>
          <w:rFonts w:ascii="Arial" w:hAnsi="Arial" w:cs="Arial"/>
          <w:sz w:val="20"/>
          <w:szCs w:val="20"/>
        </w:rPr>
        <w:t>. DODÁVATELIA – ODBERATELIA – KONKURENCIA (kto je dodávateľom základných surovín</w:t>
      </w:r>
      <w:r w:rsidR="002E0F29" w:rsidRPr="0007403B">
        <w:rPr>
          <w:rFonts w:ascii="Arial" w:hAnsi="Arial" w:cs="Arial"/>
          <w:sz w:val="20"/>
          <w:szCs w:val="20"/>
        </w:rPr>
        <w:t>, kto je odberateľom – konečný spotrebiteľ – veľkoobchod-maloobchod, kto je konkurenciou)</w:t>
      </w:r>
    </w:p>
    <w:p w:rsidR="002E0F29" w:rsidRDefault="002E0F29" w:rsidP="007C6DD1">
      <w:pPr>
        <w:ind w:left="360"/>
        <w:jc w:val="both"/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p w:rsidR="00FD3660" w:rsidRDefault="00FD3660" w:rsidP="002E0F29">
      <w:pPr>
        <w:rPr>
          <w:b/>
        </w:rPr>
      </w:pPr>
    </w:p>
    <w:sectPr w:rsidR="00FD3660" w:rsidSect="0015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30"/>
    <w:multiLevelType w:val="hybridMultilevel"/>
    <w:tmpl w:val="ACB08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3ABE"/>
    <w:multiLevelType w:val="hybridMultilevel"/>
    <w:tmpl w:val="6DEA2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450F"/>
    <w:multiLevelType w:val="hybridMultilevel"/>
    <w:tmpl w:val="DF66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0F1"/>
    <w:multiLevelType w:val="hybridMultilevel"/>
    <w:tmpl w:val="689EF538"/>
    <w:lvl w:ilvl="0" w:tplc="6AA24E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A0"/>
    <w:rsid w:val="000431DE"/>
    <w:rsid w:val="0007403B"/>
    <w:rsid w:val="0014052E"/>
    <w:rsid w:val="001501CE"/>
    <w:rsid w:val="00221C44"/>
    <w:rsid w:val="002E0F29"/>
    <w:rsid w:val="002F0539"/>
    <w:rsid w:val="003725E8"/>
    <w:rsid w:val="004819A0"/>
    <w:rsid w:val="004E168A"/>
    <w:rsid w:val="006044CF"/>
    <w:rsid w:val="0068111E"/>
    <w:rsid w:val="007C6DD1"/>
    <w:rsid w:val="0098010A"/>
    <w:rsid w:val="009A5667"/>
    <w:rsid w:val="009C28A7"/>
    <w:rsid w:val="00C63DB1"/>
    <w:rsid w:val="00DE5109"/>
    <w:rsid w:val="00F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B42E6759CC346A8F79258248F4F26" ma:contentTypeVersion="9" ma:contentTypeDescription="Umožňuje vytvoriť nový dokument." ma:contentTypeScope="" ma:versionID="7a3daeebf2a8d2a0cd0bfffdbed97c1c">
  <xsd:schema xmlns:xsd="http://www.w3.org/2001/XMLSchema" xmlns:xs="http://www.w3.org/2001/XMLSchema" xmlns:p="http://schemas.microsoft.com/office/2006/metadata/properties" xmlns:ns2="b2ec23c6-773f-4651-8bab-be998460501b" targetNamespace="http://schemas.microsoft.com/office/2006/metadata/properties" ma:root="true" ma:fieldsID="fb61c4dfebec1039bbfc202874e8a3cf" ns2:_="">
    <xsd:import namespace="b2ec23c6-773f-4651-8bab-be998460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23c6-773f-4651-8bab-be9984605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B1B29-5CAD-45F6-B77C-21C44AB5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AEB5E-CCB2-4D2C-8C93-1E6886CE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c23c6-773f-4651-8bab-be998460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E476F-D3C9-488C-9C60-81AB9D3DC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Henešová</dc:creator>
  <cp:lastModifiedBy>Škola</cp:lastModifiedBy>
  <cp:revision>5</cp:revision>
  <dcterms:created xsi:type="dcterms:W3CDTF">2021-04-13T06:00:00Z</dcterms:created>
  <dcterms:modified xsi:type="dcterms:W3CDTF">2021-08-30T05:53:00Z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0x0101008E4B42E6759CC346A8F79258248F4F26</vt:lpwstr>
  </property>
</Properties>
</file>